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120F8" w14:textId="77777777" w:rsidR="005D68FD" w:rsidRDefault="005D68FD" w:rsidP="005D68FD">
      <w:pPr>
        <w:pStyle w:val="Default"/>
      </w:pPr>
    </w:p>
    <w:p w14:paraId="34DB8FCD" w14:textId="373F5165" w:rsidR="005D68FD" w:rsidRDefault="005D68FD" w:rsidP="005D68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DICHIARAZIONE</w:t>
      </w:r>
    </w:p>
    <w:p w14:paraId="2B96084D" w14:textId="77777777" w:rsidR="005D68FD" w:rsidRDefault="005D68FD" w:rsidP="005D68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per l’utilizzo del servizio di trasporto scolastico in relazione alle misure urgenti per fronteggiare l’emergenza epidemiologica da COVID-19</w:t>
      </w:r>
    </w:p>
    <w:p w14:paraId="0F72BAC9" w14:textId="24264C3A" w:rsidR="00A404C9" w:rsidRDefault="005D68FD" w:rsidP="005D68FD">
      <w:pPr>
        <w:jc w:val="both"/>
        <w:rPr>
          <w:sz w:val="23"/>
          <w:szCs w:val="23"/>
        </w:rPr>
      </w:pPr>
      <w:r>
        <w:rPr>
          <w:sz w:val="23"/>
          <w:szCs w:val="23"/>
        </w:rPr>
        <w:t>(RESA AI SENSI E PER GLI EFFETTI DEGLI ARTT. 46, 47, 76 DEL D.P.R. N. 445 DEL 28/12/2000 S</w:t>
      </w:r>
      <w:r w:rsidR="002E7BC7">
        <w:rPr>
          <w:sz w:val="23"/>
          <w:szCs w:val="23"/>
        </w:rPr>
        <w:t>.</w:t>
      </w:r>
      <w:r>
        <w:rPr>
          <w:sz w:val="23"/>
          <w:szCs w:val="23"/>
        </w:rPr>
        <w:t>M</w:t>
      </w:r>
      <w:r w:rsidR="002E7BC7">
        <w:rPr>
          <w:sz w:val="23"/>
          <w:szCs w:val="23"/>
        </w:rPr>
        <w:t>.</w:t>
      </w:r>
      <w:r>
        <w:rPr>
          <w:sz w:val="23"/>
          <w:szCs w:val="23"/>
        </w:rPr>
        <w:t>I)</w:t>
      </w:r>
    </w:p>
    <w:p w14:paraId="78403923" w14:textId="52DCEF92" w:rsidR="005D68FD" w:rsidRDefault="005D68FD" w:rsidP="005D68FD">
      <w:pPr>
        <w:jc w:val="both"/>
        <w:rPr>
          <w:sz w:val="23"/>
          <w:szCs w:val="23"/>
        </w:rPr>
      </w:pPr>
    </w:p>
    <w:p w14:paraId="65CE2BC4" w14:textId="77777777" w:rsidR="005D68FD" w:rsidRDefault="005D68FD" w:rsidP="005D68FD">
      <w:pPr>
        <w:pStyle w:val="Default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730"/>
        <w:gridCol w:w="1458"/>
        <w:gridCol w:w="1460"/>
        <w:gridCol w:w="728"/>
        <w:gridCol w:w="2191"/>
      </w:tblGrid>
      <w:tr w:rsidR="005D68FD" w14:paraId="79B8D5CD" w14:textId="77777777" w:rsidTr="005D68FD">
        <w:trPr>
          <w:trHeight w:val="110"/>
        </w:trPr>
        <w:tc>
          <w:tcPr>
            <w:tcW w:w="8755" w:type="dxa"/>
            <w:gridSpan w:val="6"/>
          </w:tcPr>
          <w:p w14:paraId="7BF8644A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la sottoscritto/a</w:t>
            </w:r>
          </w:p>
          <w:p w14:paraId="3171E707" w14:textId="28F5E253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D68FD" w14:paraId="2CB3806A" w14:textId="77777777" w:rsidTr="005D68FD">
        <w:trPr>
          <w:trHeight w:val="110"/>
        </w:trPr>
        <w:tc>
          <w:tcPr>
            <w:tcW w:w="2188" w:type="dxa"/>
          </w:tcPr>
          <w:p w14:paraId="54F322DB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2EF06A5" w14:textId="0720A7EB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in</w:t>
            </w:r>
          </w:p>
        </w:tc>
        <w:tc>
          <w:tcPr>
            <w:tcW w:w="2188" w:type="dxa"/>
            <w:gridSpan w:val="2"/>
          </w:tcPr>
          <w:p w14:paraId="56EEDF5E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6DEB471" w14:textId="17531B41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Prov. </w:t>
            </w:r>
          </w:p>
        </w:tc>
        <w:tc>
          <w:tcPr>
            <w:tcW w:w="2188" w:type="dxa"/>
            <w:gridSpan w:val="2"/>
          </w:tcPr>
          <w:p w14:paraId="71777C23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8BD3E5A" w14:textId="660D21FA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</w:t>
            </w:r>
          </w:p>
        </w:tc>
        <w:tc>
          <w:tcPr>
            <w:tcW w:w="2188" w:type="dxa"/>
          </w:tcPr>
          <w:p w14:paraId="7838817E" w14:textId="77777777" w:rsidR="005D68FD" w:rsidRDefault="005D68FD" w:rsidP="005D68FD">
            <w:pPr>
              <w:pStyle w:val="Default"/>
              <w:jc w:val="both"/>
            </w:pPr>
          </w:p>
          <w:p w14:paraId="5F0DBA5E" w14:textId="15C55157" w:rsidR="005D68FD" w:rsidRDefault="005D68FD" w:rsidP="005D68FD">
            <w:pPr>
              <w:pStyle w:val="Default"/>
              <w:jc w:val="both"/>
            </w:pPr>
            <w:r>
              <w:t xml:space="preserve">n. </w:t>
            </w:r>
          </w:p>
        </w:tc>
      </w:tr>
      <w:tr w:rsidR="005D68FD" w14:paraId="431C8E80" w14:textId="77777777" w:rsidTr="005D68FD">
        <w:trPr>
          <w:trHeight w:val="110"/>
        </w:trPr>
        <w:tc>
          <w:tcPr>
            <w:tcW w:w="2918" w:type="dxa"/>
            <w:gridSpan w:val="2"/>
          </w:tcPr>
          <w:p w14:paraId="07B99D55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D523B4B" w14:textId="1F3151D8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2918" w:type="dxa"/>
            <w:gridSpan w:val="2"/>
          </w:tcPr>
          <w:p w14:paraId="775E0110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6B9B5D0" w14:textId="54D87C04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Prov. </w:t>
            </w:r>
          </w:p>
        </w:tc>
        <w:tc>
          <w:tcPr>
            <w:tcW w:w="2918" w:type="dxa"/>
            <w:gridSpan w:val="2"/>
          </w:tcPr>
          <w:p w14:paraId="16248FE9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D80D949" w14:textId="2AD78429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C.f. </w:t>
            </w:r>
          </w:p>
        </w:tc>
      </w:tr>
      <w:tr w:rsidR="005D68FD" w14:paraId="6EB586B5" w14:textId="77777777" w:rsidTr="005D68FD">
        <w:trPr>
          <w:trHeight w:val="110"/>
        </w:trPr>
        <w:tc>
          <w:tcPr>
            <w:tcW w:w="8755" w:type="dxa"/>
            <w:gridSpan w:val="6"/>
          </w:tcPr>
          <w:p w14:paraId="214F3EF3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9939B31" w14:textId="13B1A68E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cellulare </w:t>
            </w:r>
          </w:p>
        </w:tc>
      </w:tr>
    </w:tbl>
    <w:p w14:paraId="50BAD552" w14:textId="22FFA12E" w:rsidR="005D68FD" w:rsidRDefault="005D68FD" w:rsidP="005D68FD">
      <w:pPr>
        <w:jc w:val="both"/>
      </w:pPr>
    </w:p>
    <w:p w14:paraId="43D71F4D" w14:textId="2ED8B2A7" w:rsidR="005D68FD" w:rsidRDefault="005D68FD" w:rsidP="005D68FD">
      <w:pPr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730"/>
        <w:gridCol w:w="1458"/>
        <w:gridCol w:w="1460"/>
        <w:gridCol w:w="728"/>
        <w:gridCol w:w="2191"/>
      </w:tblGrid>
      <w:tr w:rsidR="005D68FD" w14:paraId="6FD5DF80" w14:textId="77777777" w:rsidTr="00AA1010">
        <w:trPr>
          <w:trHeight w:val="110"/>
        </w:trPr>
        <w:tc>
          <w:tcPr>
            <w:tcW w:w="8755" w:type="dxa"/>
            <w:gridSpan w:val="6"/>
          </w:tcPr>
          <w:p w14:paraId="2B6E095C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sottoscritto/a</w:t>
            </w:r>
          </w:p>
          <w:p w14:paraId="3769C5CB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D68FD" w14:paraId="23FE3DB6" w14:textId="77777777" w:rsidTr="00AA1010">
        <w:trPr>
          <w:trHeight w:val="110"/>
        </w:trPr>
        <w:tc>
          <w:tcPr>
            <w:tcW w:w="2188" w:type="dxa"/>
          </w:tcPr>
          <w:p w14:paraId="7AEC1AC5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ECBFFB6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Residente in</w:t>
            </w:r>
          </w:p>
        </w:tc>
        <w:tc>
          <w:tcPr>
            <w:tcW w:w="2188" w:type="dxa"/>
            <w:gridSpan w:val="2"/>
          </w:tcPr>
          <w:p w14:paraId="031DC49C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80C3FD5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Prov. </w:t>
            </w:r>
          </w:p>
        </w:tc>
        <w:tc>
          <w:tcPr>
            <w:tcW w:w="2188" w:type="dxa"/>
            <w:gridSpan w:val="2"/>
          </w:tcPr>
          <w:p w14:paraId="78F999D5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A8F6DDA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</w:t>
            </w:r>
          </w:p>
        </w:tc>
        <w:tc>
          <w:tcPr>
            <w:tcW w:w="2188" w:type="dxa"/>
          </w:tcPr>
          <w:p w14:paraId="0B760636" w14:textId="77777777" w:rsidR="005D68FD" w:rsidRDefault="005D68FD" w:rsidP="005D68FD">
            <w:pPr>
              <w:pStyle w:val="Default"/>
              <w:jc w:val="both"/>
            </w:pPr>
          </w:p>
          <w:p w14:paraId="49D8FA11" w14:textId="77777777" w:rsidR="005D68FD" w:rsidRDefault="005D68FD" w:rsidP="005D68FD">
            <w:pPr>
              <w:pStyle w:val="Default"/>
              <w:jc w:val="both"/>
            </w:pPr>
            <w:r>
              <w:t xml:space="preserve">n. </w:t>
            </w:r>
          </w:p>
        </w:tc>
      </w:tr>
      <w:tr w:rsidR="005D68FD" w14:paraId="365C2F42" w14:textId="77777777" w:rsidTr="00AA1010">
        <w:trPr>
          <w:trHeight w:val="110"/>
        </w:trPr>
        <w:tc>
          <w:tcPr>
            <w:tcW w:w="2918" w:type="dxa"/>
            <w:gridSpan w:val="2"/>
          </w:tcPr>
          <w:p w14:paraId="6B92394B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3ACEBB4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2918" w:type="dxa"/>
            <w:gridSpan w:val="2"/>
          </w:tcPr>
          <w:p w14:paraId="7BDB4329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5AC75E1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Prov. </w:t>
            </w:r>
          </w:p>
        </w:tc>
        <w:tc>
          <w:tcPr>
            <w:tcW w:w="2918" w:type="dxa"/>
            <w:gridSpan w:val="2"/>
          </w:tcPr>
          <w:p w14:paraId="6433077C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4B31C95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C.f. </w:t>
            </w:r>
          </w:p>
        </w:tc>
      </w:tr>
      <w:tr w:rsidR="005D68FD" w14:paraId="7BC229DD" w14:textId="77777777" w:rsidTr="00AA1010">
        <w:trPr>
          <w:trHeight w:val="110"/>
        </w:trPr>
        <w:tc>
          <w:tcPr>
            <w:tcW w:w="8755" w:type="dxa"/>
            <w:gridSpan w:val="6"/>
          </w:tcPr>
          <w:p w14:paraId="098DDA7C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20382EB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cellulare </w:t>
            </w:r>
          </w:p>
        </w:tc>
      </w:tr>
    </w:tbl>
    <w:p w14:paraId="4A4A76CD" w14:textId="77606208" w:rsidR="005D68FD" w:rsidRDefault="005D68FD" w:rsidP="005D68FD">
      <w:pPr>
        <w:jc w:val="both"/>
      </w:pPr>
    </w:p>
    <w:tbl>
      <w:tblPr>
        <w:tblW w:w="982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29"/>
      </w:tblGrid>
      <w:tr w:rsidR="005D68FD" w14:paraId="74C97230" w14:textId="77777777" w:rsidTr="005D68FD">
        <w:trPr>
          <w:trHeight w:val="243"/>
          <w:jc w:val="center"/>
        </w:trPr>
        <w:tc>
          <w:tcPr>
            <w:tcW w:w="9829" w:type="dxa"/>
          </w:tcPr>
          <w:p w14:paraId="2B5B9E02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N.B. </w:t>
            </w:r>
            <w:r>
              <w:rPr>
                <w:sz w:val="22"/>
                <w:szCs w:val="22"/>
              </w:rPr>
              <w:t xml:space="preserve">Ogni informazione di gestione legale del minore deve essere prontamente comunicata all’azienda e comprovata con documenti pertinenti per il corretto adempimento </w:t>
            </w:r>
          </w:p>
        </w:tc>
      </w:tr>
    </w:tbl>
    <w:p w14:paraId="69385E5B" w14:textId="3288BAE0" w:rsidR="005D68FD" w:rsidRDefault="005D68FD" w:rsidP="005D68FD">
      <w:pPr>
        <w:jc w:val="both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</w:tblGrid>
      <w:tr w:rsidR="005D68FD" w14:paraId="005859F5" w14:textId="77777777" w:rsidTr="005D68FD">
        <w:trPr>
          <w:trHeight w:val="110"/>
          <w:jc w:val="center"/>
        </w:trPr>
        <w:tc>
          <w:tcPr>
            <w:tcW w:w="7621" w:type="dxa"/>
          </w:tcPr>
          <w:p w14:paraId="7E3E5159" w14:textId="77777777" w:rsidR="005D68FD" w:rsidRDefault="005D68FD" w:rsidP="005D68F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GENITORI/E, ESERCENTI/E LA POTESTÀ GENITORIALE </w:t>
            </w:r>
          </w:p>
          <w:p w14:paraId="6D030700" w14:textId="77777777" w:rsidR="005D68FD" w:rsidRDefault="005D68FD" w:rsidP="005D68F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14:paraId="640A75DC" w14:textId="28306A76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616FEF5" w14:textId="77777777" w:rsidR="005D68FD" w:rsidRDefault="005D68FD" w:rsidP="005D68FD">
      <w:pPr>
        <w:pStyle w:val="Default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734"/>
        <w:gridCol w:w="1467"/>
        <w:gridCol w:w="1468"/>
        <w:gridCol w:w="733"/>
        <w:gridCol w:w="2202"/>
      </w:tblGrid>
      <w:tr w:rsidR="005D68FD" w14:paraId="59788148" w14:textId="77777777" w:rsidTr="005D68FD">
        <w:trPr>
          <w:trHeight w:val="110"/>
        </w:trPr>
        <w:tc>
          <w:tcPr>
            <w:tcW w:w="8805" w:type="dxa"/>
            <w:gridSpan w:val="6"/>
          </w:tcPr>
          <w:p w14:paraId="3A046528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SUL/SULLA MINORE </w:t>
            </w:r>
          </w:p>
          <w:p w14:paraId="7B3FCBC0" w14:textId="7BE92383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D68FD" w14:paraId="13A5EF27" w14:textId="77777777" w:rsidTr="005D68FD">
        <w:trPr>
          <w:trHeight w:val="110"/>
        </w:trPr>
        <w:tc>
          <w:tcPr>
            <w:tcW w:w="2201" w:type="dxa"/>
          </w:tcPr>
          <w:p w14:paraId="62A36338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Residente in </w:t>
            </w:r>
          </w:p>
          <w:p w14:paraId="7F047CCC" w14:textId="55A98014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01" w:type="dxa"/>
            <w:gridSpan w:val="2"/>
          </w:tcPr>
          <w:p w14:paraId="6A348F8C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Prov. </w:t>
            </w:r>
          </w:p>
        </w:tc>
        <w:tc>
          <w:tcPr>
            <w:tcW w:w="2201" w:type="dxa"/>
            <w:gridSpan w:val="2"/>
          </w:tcPr>
          <w:p w14:paraId="7D73EE5C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</w:t>
            </w:r>
          </w:p>
        </w:tc>
        <w:tc>
          <w:tcPr>
            <w:tcW w:w="2201" w:type="dxa"/>
          </w:tcPr>
          <w:p w14:paraId="638C2CF7" w14:textId="77777777" w:rsidR="005D68FD" w:rsidRDefault="005D68FD" w:rsidP="005D68FD">
            <w:pPr>
              <w:pStyle w:val="Default"/>
              <w:jc w:val="both"/>
            </w:pPr>
            <w:r>
              <w:t xml:space="preserve">n. </w:t>
            </w:r>
          </w:p>
        </w:tc>
      </w:tr>
      <w:tr w:rsidR="005D68FD" w14:paraId="0576F72B" w14:textId="77777777" w:rsidTr="005D68FD">
        <w:trPr>
          <w:trHeight w:val="110"/>
        </w:trPr>
        <w:tc>
          <w:tcPr>
            <w:tcW w:w="2935" w:type="dxa"/>
            <w:gridSpan w:val="2"/>
          </w:tcPr>
          <w:p w14:paraId="0A254951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FD46277" w14:textId="31224106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935" w:type="dxa"/>
            <w:gridSpan w:val="2"/>
          </w:tcPr>
          <w:p w14:paraId="71D24B04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Prov. </w:t>
            </w:r>
          </w:p>
        </w:tc>
        <w:tc>
          <w:tcPr>
            <w:tcW w:w="2935" w:type="dxa"/>
            <w:gridSpan w:val="2"/>
          </w:tcPr>
          <w:p w14:paraId="2B94C5DA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C.f. </w:t>
            </w:r>
          </w:p>
        </w:tc>
      </w:tr>
      <w:tr w:rsidR="005D68FD" w14:paraId="2FFE13FD" w14:textId="77777777" w:rsidTr="005D68FD">
        <w:trPr>
          <w:trHeight w:val="110"/>
        </w:trPr>
        <w:tc>
          <w:tcPr>
            <w:tcW w:w="8805" w:type="dxa"/>
            <w:gridSpan w:val="6"/>
          </w:tcPr>
          <w:p w14:paraId="183B7D8F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Studente nell’Istituto scolastico </w:t>
            </w:r>
          </w:p>
          <w:p w14:paraId="3FF4DE39" w14:textId="537A5C80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5D68FD" w14:paraId="34CD3691" w14:textId="77777777" w:rsidTr="005D68FD">
        <w:trPr>
          <w:trHeight w:val="110"/>
        </w:trPr>
        <w:tc>
          <w:tcPr>
            <w:tcW w:w="2201" w:type="dxa"/>
          </w:tcPr>
          <w:p w14:paraId="41519E3D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 sede in </w:t>
            </w:r>
          </w:p>
        </w:tc>
        <w:tc>
          <w:tcPr>
            <w:tcW w:w="2201" w:type="dxa"/>
            <w:gridSpan w:val="2"/>
          </w:tcPr>
          <w:p w14:paraId="73304F04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Prov. </w:t>
            </w:r>
          </w:p>
        </w:tc>
        <w:tc>
          <w:tcPr>
            <w:tcW w:w="2201" w:type="dxa"/>
            <w:gridSpan w:val="2"/>
          </w:tcPr>
          <w:p w14:paraId="1F5449E3" w14:textId="77777777" w:rsidR="005D68FD" w:rsidRDefault="005D68FD" w:rsidP="005D68F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</w:t>
            </w:r>
          </w:p>
        </w:tc>
        <w:tc>
          <w:tcPr>
            <w:tcW w:w="2201" w:type="dxa"/>
          </w:tcPr>
          <w:p w14:paraId="7FA33FA2" w14:textId="77777777" w:rsidR="005D68FD" w:rsidRDefault="005D68FD" w:rsidP="005D68FD">
            <w:pPr>
              <w:pStyle w:val="Default"/>
              <w:jc w:val="both"/>
            </w:pPr>
            <w:r>
              <w:t xml:space="preserve">n </w:t>
            </w:r>
          </w:p>
        </w:tc>
      </w:tr>
    </w:tbl>
    <w:p w14:paraId="4275F9D8" w14:textId="3D4C8F5F" w:rsidR="005D68FD" w:rsidRDefault="005D68FD" w:rsidP="005D68FD">
      <w:pPr>
        <w:jc w:val="both"/>
      </w:pPr>
    </w:p>
    <w:p w14:paraId="3D2500BC" w14:textId="4F9A023D" w:rsidR="005D68FD" w:rsidRDefault="005D68FD" w:rsidP="005D68FD">
      <w:pPr>
        <w:jc w:val="both"/>
      </w:pPr>
    </w:p>
    <w:p w14:paraId="7455A45E" w14:textId="77777777" w:rsidR="005D68FD" w:rsidRDefault="005D68FD" w:rsidP="005D68FD">
      <w:pPr>
        <w:pStyle w:val="Default"/>
        <w:jc w:val="both"/>
      </w:pPr>
    </w:p>
    <w:p w14:paraId="148FB0B9" w14:textId="71885A91" w:rsidR="005D68FD" w:rsidRDefault="005D68FD" w:rsidP="005D68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CONSAPEVOLI CHE</w:t>
      </w:r>
    </w:p>
    <w:p w14:paraId="17075341" w14:textId="77777777" w:rsidR="005D68FD" w:rsidRDefault="005D68FD" w:rsidP="005D68FD">
      <w:pPr>
        <w:pStyle w:val="Default"/>
        <w:jc w:val="both"/>
        <w:rPr>
          <w:sz w:val="28"/>
          <w:szCs w:val="28"/>
        </w:rPr>
      </w:pPr>
    </w:p>
    <w:p w14:paraId="36BE8DA7" w14:textId="247F28CB" w:rsidR="009C7081" w:rsidRDefault="005D68FD" w:rsidP="009C708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ai sensi e per gli effetti </w:t>
      </w:r>
      <w:r>
        <w:rPr>
          <w:b/>
          <w:bCs/>
          <w:sz w:val="23"/>
          <w:szCs w:val="23"/>
        </w:rPr>
        <w:t xml:space="preserve">dell’Allegato 16 del DPCM del 07/09/2020 </w:t>
      </w:r>
      <w:r>
        <w:rPr>
          <w:sz w:val="23"/>
          <w:szCs w:val="23"/>
        </w:rPr>
        <w:t>pubblicato in Gazzetta Ufficiale serie generale n. 222 in data 07/09/2020</w:t>
      </w:r>
    </w:p>
    <w:p w14:paraId="700FAD7B" w14:textId="77777777" w:rsidR="009C7081" w:rsidRDefault="009C7081" w:rsidP="005D68FD">
      <w:pPr>
        <w:pStyle w:val="Default"/>
        <w:jc w:val="both"/>
        <w:rPr>
          <w:sz w:val="23"/>
          <w:szCs w:val="23"/>
        </w:rPr>
      </w:pPr>
    </w:p>
    <w:p w14:paraId="677B655F" w14:textId="6C471F30" w:rsidR="005D68FD" w:rsidRDefault="005D68FD" w:rsidP="002E7BC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È RESPONSABILITÀ GENITORIALE O DEL TUTORE:</w:t>
      </w:r>
    </w:p>
    <w:p w14:paraId="03ECE840" w14:textId="77777777" w:rsidR="005D68FD" w:rsidRDefault="005D68FD" w:rsidP="005D68FD">
      <w:pPr>
        <w:pStyle w:val="Default"/>
        <w:spacing w:after="15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La Misurazione della febbre a casa degli studenti prima della salita sul mezzo di trasporto; </w:t>
      </w:r>
    </w:p>
    <w:p w14:paraId="32968098" w14:textId="77777777" w:rsidR="005D68FD" w:rsidRDefault="005D68FD" w:rsidP="005D68FD">
      <w:pPr>
        <w:pStyle w:val="Default"/>
        <w:spacing w:after="15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l’assoluto divieto di far salire sul mezzo di trasporto dedicato per raggiungere la scuola gli studenti in caso di alterazione febbrile o nel caso in cui gli stessi siano stati in diretto contatto con persone affette da infezione Covid-19 nei 14 giorni precedenti la salita sul mezzo di trasporto dedicato per raggiungere la scuola; </w:t>
      </w:r>
    </w:p>
    <w:p w14:paraId="52D01A8A" w14:textId="77777777" w:rsidR="005D68FD" w:rsidRDefault="005D68FD" w:rsidP="005D68F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La verifica dello stato di salute dei minori affidati alle predette responsabilità; </w:t>
      </w:r>
    </w:p>
    <w:p w14:paraId="1496F960" w14:textId="77777777" w:rsidR="005D68FD" w:rsidRDefault="005D68FD" w:rsidP="005D68FD">
      <w:pPr>
        <w:pStyle w:val="Default"/>
        <w:jc w:val="both"/>
        <w:rPr>
          <w:sz w:val="23"/>
          <w:szCs w:val="23"/>
        </w:rPr>
      </w:pPr>
    </w:p>
    <w:p w14:paraId="7EE99829" w14:textId="01F1BD74" w:rsidR="005D68FD" w:rsidRDefault="005D68FD" w:rsidP="005D68F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DICHIARANO</w:t>
      </w:r>
    </w:p>
    <w:p w14:paraId="31FDC3B7" w14:textId="77777777" w:rsidR="009C7081" w:rsidRDefault="009C7081" w:rsidP="005D68FD">
      <w:pPr>
        <w:pStyle w:val="Default"/>
        <w:jc w:val="center"/>
        <w:rPr>
          <w:sz w:val="28"/>
          <w:szCs w:val="28"/>
        </w:rPr>
      </w:pPr>
    </w:p>
    <w:p w14:paraId="4A4323EA" w14:textId="4799E571" w:rsidR="005D68FD" w:rsidRPr="009C7081" w:rsidRDefault="005D68FD" w:rsidP="005D68FD">
      <w:pPr>
        <w:pStyle w:val="Default"/>
        <w:rPr>
          <w:sz w:val="23"/>
          <w:szCs w:val="23"/>
        </w:rPr>
      </w:pPr>
      <w:r w:rsidRPr="009C7081">
        <w:rPr>
          <w:sz w:val="23"/>
          <w:szCs w:val="23"/>
        </w:rPr>
        <w:t>di NON fare utilizzare il servizio di trasporto scolastico dedicato al proprio figlio/i</w:t>
      </w:r>
      <w:r w:rsidR="002E7BC7">
        <w:rPr>
          <w:sz w:val="23"/>
          <w:szCs w:val="23"/>
        </w:rPr>
        <w:t xml:space="preserve">, </w:t>
      </w:r>
      <w:r w:rsidRPr="009C7081">
        <w:rPr>
          <w:sz w:val="23"/>
          <w:szCs w:val="23"/>
        </w:rPr>
        <w:t xml:space="preserve">nei seguenti casi: </w:t>
      </w:r>
    </w:p>
    <w:p w14:paraId="5B79695F" w14:textId="5BCC362E" w:rsidR="005D68FD" w:rsidRDefault="005D68FD" w:rsidP="005D68FD">
      <w:pPr>
        <w:pStyle w:val="Default"/>
        <w:rPr>
          <w:b/>
          <w:bCs/>
          <w:sz w:val="23"/>
          <w:szCs w:val="23"/>
        </w:rPr>
      </w:pPr>
    </w:p>
    <w:p w14:paraId="4447664A" w14:textId="022C0E16" w:rsidR="005D68FD" w:rsidRDefault="005D68FD" w:rsidP="005D68FD">
      <w:pPr>
        <w:pStyle w:val="Default"/>
        <w:rPr>
          <w:b/>
          <w:bCs/>
          <w:sz w:val="23"/>
          <w:szCs w:val="23"/>
        </w:rPr>
      </w:pPr>
    </w:p>
    <w:p w14:paraId="405FAA56" w14:textId="4AADD20D" w:rsidR="009C7081" w:rsidRPr="009C7081" w:rsidRDefault="009C7081" w:rsidP="009C7081">
      <w:pPr>
        <w:pStyle w:val="Default"/>
        <w:numPr>
          <w:ilvl w:val="0"/>
          <w:numId w:val="1"/>
        </w:numPr>
        <w:spacing w:after="170"/>
        <w:rPr>
          <w:b/>
          <w:bCs/>
        </w:rPr>
      </w:pPr>
      <w:r w:rsidRPr="009C7081">
        <w:rPr>
          <w:b/>
          <w:bCs/>
        </w:rPr>
        <w:t xml:space="preserve">sintomatologia respiratoria e/o temperatura corporea a 37,5°C; </w:t>
      </w:r>
    </w:p>
    <w:p w14:paraId="31168035" w14:textId="73544672" w:rsidR="009C7081" w:rsidRPr="009C7081" w:rsidRDefault="009C7081" w:rsidP="009C7081">
      <w:pPr>
        <w:pStyle w:val="Default"/>
        <w:numPr>
          <w:ilvl w:val="0"/>
          <w:numId w:val="1"/>
        </w:numPr>
        <w:rPr>
          <w:b/>
          <w:bCs/>
          <w:sz w:val="26"/>
          <w:szCs w:val="26"/>
        </w:rPr>
      </w:pPr>
      <w:r w:rsidRPr="009C7081">
        <w:rPr>
          <w:b/>
          <w:bCs/>
          <w:sz w:val="26"/>
          <w:szCs w:val="26"/>
        </w:rPr>
        <w:t xml:space="preserve">essere stati a contatto con persone positive al Covid-19, per quanto di propria conoscenza, negli ultimi 14 giorni. </w:t>
      </w:r>
    </w:p>
    <w:p w14:paraId="0CC5B6E8" w14:textId="6F4A07C6" w:rsidR="005D68FD" w:rsidRDefault="005D68FD" w:rsidP="005D68FD">
      <w:pPr>
        <w:pStyle w:val="Default"/>
        <w:rPr>
          <w:rFonts w:cstheme="minorBidi"/>
          <w:b/>
          <w:bCs/>
          <w:color w:val="auto"/>
        </w:rPr>
      </w:pPr>
    </w:p>
    <w:p w14:paraId="1B7F3F4E" w14:textId="77777777" w:rsidR="009C7081" w:rsidRPr="00670407" w:rsidRDefault="009C7081" w:rsidP="009C7081">
      <w:pPr>
        <w:pStyle w:val="Paragrafoelenco"/>
        <w:spacing w:line="276" w:lineRule="auto"/>
        <w:ind w:left="426" w:right="110" w:firstLine="0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670407">
        <w:rPr>
          <w:rFonts w:ascii="Arial" w:hAnsi="Arial" w:cs="Arial"/>
          <w:i/>
          <w:iCs/>
          <w:sz w:val="20"/>
          <w:szCs w:val="20"/>
          <w:u w:val="single"/>
        </w:rPr>
        <w:t>Si autorizza espressamente il trattamento dei dati sopraindicati ai sensi di legge per consentire l’esecuzione del servizio in oggetto.</w:t>
      </w:r>
    </w:p>
    <w:p w14:paraId="061922A5" w14:textId="0D52B86F" w:rsidR="009C7081" w:rsidRDefault="009C7081" w:rsidP="005D68FD">
      <w:pPr>
        <w:pStyle w:val="Default"/>
        <w:rPr>
          <w:rFonts w:cstheme="minorBidi"/>
          <w:b/>
          <w:bCs/>
          <w:color w:val="auto"/>
        </w:rPr>
      </w:pPr>
    </w:p>
    <w:p w14:paraId="397A3F69" w14:textId="21DF64C1" w:rsidR="009C7081" w:rsidRDefault="009C7081" w:rsidP="005D68FD">
      <w:pPr>
        <w:pStyle w:val="Default"/>
        <w:rPr>
          <w:rFonts w:cstheme="minorBidi"/>
          <w:b/>
          <w:bCs/>
          <w:color w:val="auto"/>
        </w:rPr>
      </w:pPr>
    </w:p>
    <w:p w14:paraId="31857590" w14:textId="77777777" w:rsidR="009C7081" w:rsidRPr="009C7081" w:rsidRDefault="009C7081" w:rsidP="009C7081">
      <w:pPr>
        <w:pStyle w:val="Default"/>
        <w:ind w:left="4956" w:firstLine="708"/>
        <w:rPr>
          <w:sz w:val="23"/>
          <w:szCs w:val="23"/>
        </w:rPr>
      </w:pPr>
      <w:r w:rsidRPr="009C7081">
        <w:rPr>
          <w:sz w:val="23"/>
          <w:szCs w:val="23"/>
        </w:rPr>
        <w:t xml:space="preserve">In fede </w:t>
      </w:r>
    </w:p>
    <w:p w14:paraId="67FBEF26" w14:textId="77777777" w:rsidR="009C7081" w:rsidRDefault="009C7081" w:rsidP="009C7081">
      <w:pPr>
        <w:pStyle w:val="Default"/>
        <w:ind w:left="4248" w:firstLine="708"/>
        <w:rPr>
          <w:sz w:val="23"/>
          <w:szCs w:val="23"/>
        </w:rPr>
      </w:pPr>
      <w:r w:rsidRPr="009C7081">
        <w:rPr>
          <w:sz w:val="23"/>
          <w:szCs w:val="23"/>
        </w:rPr>
        <w:t>Firma dei genitori/Tutore</w:t>
      </w:r>
      <w:r>
        <w:rPr>
          <w:b/>
          <w:bCs/>
          <w:sz w:val="23"/>
          <w:szCs w:val="23"/>
        </w:rPr>
        <w:t xml:space="preserve"> </w:t>
      </w:r>
    </w:p>
    <w:p w14:paraId="47127CD7" w14:textId="77777777" w:rsidR="009C7081" w:rsidRDefault="009C7081" w:rsidP="009C7081">
      <w:pPr>
        <w:pStyle w:val="Default"/>
        <w:ind w:left="4248" w:firstLine="708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__________________ </w:t>
      </w:r>
    </w:p>
    <w:p w14:paraId="5900130E" w14:textId="77777777" w:rsidR="009C7081" w:rsidRDefault="009C7081" w:rsidP="009C7081">
      <w:pPr>
        <w:pStyle w:val="Default"/>
        <w:pBdr>
          <w:bottom w:val="single" w:sz="12" w:space="1" w:color="auto"/>
        </w:pBdr>
        <w:ind w:left="4956"/>
        <w:rPr>
          <w:rFonts w:ascii="Verdana" w:hAnsi="Verdana" w:cs="Verdana"/>
          <w:b/>
          <w:bCs/>
          <w:sz w:val="32"/>
          <w:szCs w:val="32"/>
        </w:rPr>
      </w:pPr>
    </w:p>
    <w:p w14:paraId="430DEC7B" w14:textId="7DA3BD38" w:rsidR="009C7081" w:rsidRDefault="009C7081" w:rsidP="009C7081">
      <w:pPr>
        <w:pStyle w:val="Default"/>
        <w:ind w:left="4956"/>
        <w:rPr>
          <w:rFonts w:ascii="Verdana" w:hAnsi="Verdana" w:cs="Verdana"/>
          <w:b/>
          <w:bCs/>
          <w:sz w:val="32"/>
          <w:szCs w:val="32"/>
        </w:rPr>
      </w:pPr>
    </w:p>
    <w:p w14:paraId="0D9EF666" w14:textId="265F4DA5" w:rsidR="009C7081" w:rsidRDefault="009C7081" w:rsidP="009C7081">
      <w:pPr>
        <w:pStyle w:val="Default"/>
        <w:ind w:left="4956"/>
        <w:rPr>
          <w:rFonts w:ascii="Verdana" w:hAnsi="Verdana" w:cs="Verdana"/>
          <w:b/>
          <w:bCs/>
          <w:sz w:val="32"/>
          <w:szCs w:val="32"/>
        </w:rPr>
      </w:pPr>
    </w:p>
    <w:p w14:paraId="31327B53" w14:textId="78B1E475" w:rsidR="009C7081" w:rsidRDefault="009C7081" w:rsidP="009C7081">
      <w:pPr>
        <w:pStyle w:val="Default"/>
        <w:ind w:left="4956"/>
        <w:rPr>
          <w:rFonts w:ascii="Verdana" w:hAnsi="Verdana" w:cs="Verdana"/>
          <w:b/>
          <w:bCs/>
          <w:sz w:val="32"/>
          <w:szCs w:val="32"/>
        </w:rPr>
      </w:pPr>
    </w:p>
    <w:p w14:paraId="5B965D61" w14:textId="77777777" w:rsidR="009C7081" w:rsidRDefault="009C7081" w:rsidP="009C7081">
      <w:pPr>
        <w:pStyle w:val="Default"/>
        <w:ind w:left="4956"/>
        <w:rPr>
          <w:rFonts w:ascii="Verdana" w:hAnsi="Verdana" w:cs="Verdana"/>
          <w:b/>
          <w:bCs/>
          <w:sz w:val="32"/>
          <w:szCs w:val="32"/>
        </w:rPr>
      </w:pPr>
    </w:p>
    <w:p w14:paraId="3DA6CCF1" w14:textId="77777777" w:rsidR="009C7081" w:rsidRDefault="009C7081" w:rsidP="009C70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Alla presente deve allegarsi: </w:t>
      </w:r>
    </w:p>
    <w:p w14:paraId="4310FC16" w14:textId="77777777" w:rsidR="009C7081" w:rsidRPr="00B96070" w:rsidRDefault="009C7081" w:rsidP="009C7081">
      <w:pPr>
        <w:pStyle w:val="Default"/>
        <w:rPr>
          <w:sz w:val="23"/>
          <w:szCs w:val="23"/>
        </w:rPr>
      </w:pPr>
      <w:r w:rsidRPr="00B96070">
        <w:rPr>
          <w:sz w:val="23"/>
          <w:szCs w:val="23"/>
        </w:rPr>
        <w:t xml:space="preserve">copia firmata del documento di riconoscimento di entrambi i genitori </w:t>
      </w:r>
    </w:p>
    <w:p w14:paraId="194D31E4" w14:textId="77777777" w:rsidR="009C7081" w:rsidRPr="009C7081" w:rsidRDefault="009C7081" w:rsidP="009C7081">
      <w:pPr>
        <w:pStyle w:val="Default"/>
        <w:ind w:left="4956"/>
        <w:rPr>
          <w:rFonts w:cstheme="minorBidi"/>
          <w:b/>
          <w:bCs/>
          <w:color w:val="auto"/>
        </w:rPr>
      </w:pPr>
    </w:p>
    <w:sectPr w:rsidR="009C7081" w:rsidRPr="009C7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61F6A"/>
    <w:multiLevelType w:val="hybridMultilevel"/>
    <w:tmpl w:val="28C440C8"/>
    <w:lvl w:ilvl="0" w:tplc="39F00DA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FD"/>
    <w:rsid w:val="002E7BC7"/>
    <w:rsid w:val="005D68FD"/>
    <w:rsid w:val="009C7081"/>
    <w:rsid w:val="00A404C9"/>
    <w:rsid w:val="00B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44A0"/>
  <w15:chartTrackingRefBased/>
  <w15:docId w15:val="{DE994050-5266-4709-BBAE-BF977C83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68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68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C7081"/>
    <w:pPr>
      <w:widowControl w:val="0"/>
      <w:autoSpaceDE w:val="0"/>
      <w:autoSpaceDN w:val="0"/>
      <w:spacing w:after="0" w:line="240" w:lineRule="auto"/>
      <w:ind w:left="913" w:hanging="360"/>
    </w:pPr>
    <w:rPr>
      <w:rFonts w:ascii="Gill Sans MT" w:eastAsia="Gill Sans MT" w:hAnsi="Gill Sans MT" w:cs="Gill Sans MT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Conte</dc:creator>
  <cp:keywords/>
  <dc:description/>
  <cp:lastModifiedBy>Tiziana Conte</cp:lastModifiedBy>
  <cp:revision>3</cp:revision>
  <dcterms:created xsi:type="dcterms:W3CDTF">2020-10-12T09:39:00Z</dcterms:created>
  <dcterms:modified xsi:type="dcterms:W3CDTF">2020-10-12T10:03:00Z</dcterms:modified>
</cp:coreProperties>
</file>